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9B4AD60" w14:textId="1DBD2C90" w:rsidR="001455A5" w:rsidRPr="00A41012" w:rsidRDefault="001455A5" w:rsidP="00A41012">
      <w:pPr>
        <w:autoSpaceDE w:val="0"/>
        <w:autoSpaceDN w:val="0"/>
        <w:adjustRightInd w:val="0"/>
        <w:jc w:val="center"/>
        <w:rPr>
          <w:color w:val="1F497D" w:themeColor="text2"/>
          <w:sz w:val="16"/>
          <w:szCs w:val="16"/>
        </w:rPr>
      </w:pPr>
      <w:r w:rsidRPr="001455A5">
        <w:rPr>
          <w:color w:val="1F497D" w:themeColor="text2"/>
          <w:sz w:val="16"/>
          <w:szCs w:val="16"/>
        </w:rPr>
        <w:t>Corso</w:t>
      </w:r>
      <w:r w:rsidRPr="00A41012">
        <w:rPr>
          <w:color w:val="1F497D" w:themeColor="text2"/>
          <w:sz w:val="16"/>
          <w:szCs w:val="16"/>
        </w:rPr>
        <w:t xml:space="preserve"> </w:t>
      </w:r>
      <w:r w:rsidRPr="001455A5">
        <w:rPr>
          <w:color w:val="1F497D" w:themeColor="text2"/>
          <w:sz w:val="16"/>
          <w:szCs w:val="16"/>
        </w:rPr>
        <w:t>“</w:t>
      </w:r>
      <w:r w:rsidR="00A41012" w:rsidRPr="00A41012">
        <w:rPr>
          <w:color w:val="1F497D" w:themeColor="text2"/>
          <w:sz w:val="16"/>
          <w:szCs w:val="16"/>
        </w:rPr>
        <w:t>Introduzione alla ISO 42001 - lo standard per un sistema di gestione responsabile dell’intelligenza artificiale (IA)</w:t>
      </w:r>
      <w:r w:rsidRPr="001455A5">
        <w:rPr>
          <w:color w:val="1F497D" w:themeColor="text2"/>
          <w:sz w:val="16"/>
          <w:szCs w:val="16"/>
        </w:rPr>
        <w:t xml:space="preserve">” – </w:t>
      </w:r>
      <w:r w:rsidRPr="001455A5">
        <w:rPr>
          <w:b/>
          <w:color w:val="FF0000"/>
          <w:sz w:val="16"/>
          <w:szCs w:val="16"/>
        </w:rPr>
        <w:t>IN MODALITÀ IBRIDA</w:t>
      </w:r>
    </w:p>
    <w:p w14:paraId="236C291F" w14:textId="7D6202EA" w:rsidR="001455A5" w:rsidRPr="001455A5" w:rsidRDefault="00113FE3" w:rsidP="001455A5">
      <w:pPr>
        <w:spacing w:after="0" w:line="240" w:lineRule="auto"/>
        <w:jc w:val="center"/>
        <w:rPr>
          <w:b/>
          <w:color w:val="1F497D" w:themeColor="text2"/>
          <w:sz w:val="16"/>
          <w:szCs w:val="16"/>
        </w:rPr>
      </w:pPr>
      <w:r>
        <w:rPr>
          <w:b/>
          <w:color w:val="1F497D" w:themeColor="text2"/>
          <w:sz w:val="16"/>
          <w:szCs w:val="16"/>
        </w:rPr>
        <w:t>1</w:t>
      </w:r>
      <w:r w:rsidR="00A41012">
        <w:rPr>
          <w:b/>
          <w:color w:val="1F497D" w:themeColor="text2"/>
          <w:sz w:val="16"/>
          <w:szCs w:val="16"/>
        </w:rPr>
        <w:t>2 e 13</w:t>
      </w:r>
      <w:r>
        <w:rPr>
          <w:b/>
          <w:color w:val="1F497D" w:themeColor="text2"/>
          <w:sz w:val="16"/>
          <w:szCs w:val="16"/>
        </w:rPr>
        <w:t xml:space="preserve"> </w:t>
      </w:r>
      <w:r w:rsidR="00A41012">
        <w:rPr>
          <w:b/>
          <w:color w:val="1F497D" w:themeColor="text2"/>
          <w:sz w:val="16"/>
          <w:szCs w:val="16"/>
        </w:rPr>
        <w:t>marzo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5C03"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E7C2B"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2A593"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6942A"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777777" w:rsidR="00172D21" w:rsidRPr="00172D21" w:rsidRDefault="00172D21" w:rsidP="00172D21">
      <w:pPr>
        <w:spacing w:after="0" w:line="240" w:lineRule="auto"/>
        <w:rPr>
          <w:sz w:val="14"/>
          <w:szCs w:val="14"/>
        </w:rPr>
      </w:pPr>
      <w:r w:rsidRPr="00172D21">
        <w:rPr>
          <w:sz w:val="14"/>
          <w:szCs w:val="14"/>
        </w:rPr>
        <w:t>- € 300 + IVA 22% per le imprese associate a Federchimica (primo iscritto)</w:t>
      </w:r>
    </w:p>
    <w:p w14:paraId="42D84052" w14:textId="663E9737" w:rsidR="00172D21" w:rsidRPr="00172D21" w:rsidRDefault="00172D21" w:rsidP="00172D21">
      <w:pPr>
        <w:spacing w:after="0" w:line="240" w:lineRule="auto"/>
        <w:rPr>
          <w:sz w:val="14"/>
          <w:szCs w:val="14"/>
        </w:rPr>
      </w:pPr>
      <w:r w:rsidRPr="00172D21">
        <w:rPr>
          <w:sz w:val="14"/>
          <w:szCs w:val="14"/>
        </w:rPr>
        <w:t>- € 250 + IVA 22% per le imprese associate a Federchimica (</w:t>
      </w:r>
      <w:r w:rsidR="007A3D1C">
        <w:rPr>
          <w:sz w:val="14"/>
          <w:szCs w:val="14"/>
        </w:rPr>
        <w:t>ulteriori iscritti della stessa azienda o Gruppo o aderente al S.E.T.)</w:t>
      </w:r>
    </w:p>
    <w:p w14:paraId="7D2851B8" w14:textId="37117578" w:rsidR="00172D21" w:rsidRPr="00172D21" w:rsidRDefault="00172D21" w:rsidP="00172D21">
      <w:pPr>
        <w:spacing w:after="0" w:line="240" w:lineRule="auto"/>
        <w:rPr>
          <w:sz w:val="14"/>
          <w:szCs w:val="14"/>
        </w:rPr>
      </w:pPr>
      <w:r w:rsidRPr="00172D21">
        <w:rPr>
          <w:sz w:val="14"/>
          <w:szCs w:val="14"/>
        </w:rPr>
        <w:t xml:space="preserve">- € </w:t>
      </w:r>
      <w:r w:rsidR="00C11455">
        <w:rPr>
          <w:sz w:val="14"/>
          <w:szCs w:val="14"/>
        </w:rPr>
        <w:t>400</w:t>
      </w:r>
      <w:r w:rsidRPr="00172D21">
        <w:rPr>
          <w:sz w:val="14"/>
          <w:szCs w:val="14"/>
        </w:rPr>
        <w:t xml:space="preserve"> + IVA 22% per le imprese non associate </w:t>
      </w:r>
    </w:p>
    <w:p w14:paraId="0ED3E813" w14:textId="72DC9F50" w:rsidR="00172D21" w:rsidRPr="00172D21" w:rsidRDefault="00172D21" w:rsidP="00172D21">
      <w:pPr>
        <w:spacing w:after="0" w:line="240" w:lineRule="auto"/>
        <w:rPr>
          <w:sz w:val="14"/>
          <w:szCs w:val="14"/>
        </w:rPr>
      </w:pPr>
      <w:r w:rsidRPr="00172D21">
        <w:rPr>
          <w:sz w:val="14"/>
          <w:szCs w:val="14"/>
        </w:rPr>
        <w:t>- € 3</w:t>
      </w:r>
      <w:r w:rsidR="00C11455">
        <w:rPr>
          <w:sz w:val="14"/>
          <w:szCs w:val="14"/>
        </w:rPr>
        <w:t>5</w:t>
      </w:r>
      <w:r w:rsidR="009359D9">
        <w:rPr>
          <w:sz w:val="14"/>
          <w:szCs w:val="14"/>
        </w:rPr>
        <w:t>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F2A43"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C670C"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179A"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3979AD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2C1FC4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3FE3"/>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33B92"/>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359D9"/>
    <w:rsid w:val="009432F6"/>
    <w:rsid w:val="0096079C"/>
    <w:rsid w:val="00981DB0"/>
    <w:rsid w:val="009A794E"/>
    <w:rsid w:val="009B65EB"/>
    <w:rsid w:val="009C6067"/>
    <w:rsid w:val="00A01545"/>
    <w:rsid w:val="00A0337A"/>
    <w:rsid w:val="00A21732"/>
    <w:rsid w:val="00A22C74"/>
    <w:rsid w:val="00A41012"/>
    <w:rsid w:val="00A5382B"/>
    <w:rsid w:val="00A734C0"/>
    <w:rsid w:val="00A76A5E"/>
    <w:rsid w:val="00A820C8"/>
    <w:rsid w:val="00A82BB8"/>
    <w:rsid w:val="00A90DD6"/>
    <w:rsid w:val="00AA0291"/>
    <w:rsid w:val="00AB5D7D"/>
    <w:rsid w:val="00AF75CB"/>
    <w:rsid w:val="00BB467A"/>
    <w:rsid w:val="00BD22A8"/>
    <w:rsid w:val="00BD7697"/>
    <w:rsid w:val="00C11455"/>
    <w:rsid w:val="00C17B22"/>
    <w:rsid w:val="00C52CA3"/>
    <w:rsid w:val="00C54512"/>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1134</Words>
  <Characters>6466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16</cp:revision>
  <cp:lastPrinted>2023-06-26T10:23:00Z</cp:lastPrinted>
  <dcterms:created xsi:type="dcterms:W3CDTF">2022-02-16T15:41:00Z</dcterms:created>
  <dcterms:modified xsi:type="dcterms:W3CDTF">2025-01-27T15:47:00Z</dcterms:modified>
</cp:coreProperties>
</file>