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639BE94C" w14:textId="77777777" w:rsidR="004F640A" w:rsidRPr="004F640A" w:rsidRDefault="00FB1184" w:rsidP="004F640A">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4F640A" w:rsidRPr="004F640A">
        <w:rPr>
          <w:color w:val="1F497D" w:themeColor="text2"/>
          <w:sz w:val="14"/>
          <w:szCs w:val="14"/>
        </w:rPr>
        <w:t>Dogane e Fiscalità IVA:</w:t>
      </w:r>
    </w:p>
    <w:p w14:paraId="213EDF90" w14:textId="77777777" w:rsidR="00093375" w:rsidRDefault="004F640A" w:rsidP="004F640A">
      <w:pPr>
        <w:spacing w:after="0" w:line="240" w:lineRule="auto"/>
        <w:jc w:val="center"/>
        <w:rPr>
          <w:color w:val="1F497D" w:themeColor="text2"/>
          <w:sz w:val="14"/>
          <w:szCs w:val="14"/>
        </w:rPr>
      </w:pPr>
      <w:r w:rsidRPr="004F640A">
        <w:rPr>
          <w:color w:val="1F497D" w:themeColor="text2"/>
          <w:sz w:val="14"/>
          <w:szCs w:val="14"/>
        </w:rPr>
        <w:t xml:space="preserve">Tutelarsi e prevenire accertamenti e </w:t>
      </w:r>
      <w:proofErr w:type="gramStart"/>
      <w:r w:rsidRPr="004F640A">
        <w:rPr>
          <w:color w:val="1F497D" w:themeColor="text2"/>
          <w:sz w:val="14"/>
          <w:szCs w:val="14"/>
        </w:rPr>
        <w:t>sanzioni</w:t>
      </w:r>
      <w:r w:rsidR="00E63D13" w:rsidRPr="00E63D13">
        <w:rPr>
          <w:color w:val="1F497D" w:themeColor="text2"/>
          <w:sz w:val="14"/>
          <w:szCs w:val="14"/>
        </w:rPr>
        <w:t xml:space="preserve">” </w:t>
      </w:r>
      <w:r w:rsidR="00565FA1">
        <w:rPr>
          <w:color w:val="1F497D" w:themeColor="text2"/>
          <w:sz w:val="14"/>
          <w:szCs w:val="14"/>
        </w:rPr>
        <w:t xml:space="preserve"> –</w:t>
      </w:r>
      <w:proofErr w:type="gramEnd"/>
    </w:p>
    <w:p w14:paraId="1AE71DC8" w14:textId="18737AE8" w:rsidR="00FB127D" w:rsidRDefault="00565FA1" w:rsidP="004F640A">
      <w:pPr>
        <w:spacing w:after="0" w:line="240" w:lineRule="auto"/>
        <w:jc w:val="center"/>
        <w:rPr>
          <w:color w:val="1F497D" w:themeColor="text2"/>
          <w:sz w:val="14"/>
          <w:szCs w:val="14"/>
        </w:rPr>
      </w:pPr>
      <w:r>
        <w:rPr>
          <w:color w:val="1F497D" w:themeColor="text2"/>
          <w:sz w:val="14"/>
          <w:szCs w:val="14"/>
        </w:rPr>
        <w:t xml:space="preserve"> </w:t>
      </w:r>
      <w:r w:rsidRPr="00365E77">
        <w:rPr>
          <w:b/>
          <w:color w:val="FF0000"/>
          <w:sz w:val="14"/>
          <w:szCs w:val="14"/>
        </w:rPr>
        <w:t xml:space="preserve">IN </w:t>
      </w:r>
      <w:r>
        <w:rPr>
          <w:b/>
          <w:color w:val="FF0000"/>
          <w:sz w:val="14"/>
          <w:szCs w:val="14"/>
        </w:rPr>
        <w:t>VIDEOCONFERENZA</w:t>
      </w:r>
    </w:p>
    <w:p w14:paraId="2F6E4DEF" w14:textId="0F624902" w:rsidR="000E6791" w:rsidRDefault="004F640A" w:rsidP="00C52CA3">
      <w:pPr>
        <w:spacing w:after="0" w:line="240" w:lineRule="auto"/>
        <w:jc w:val="center"/>
        <w:rPr>
          <w:b/>
          <w:color w:val="1F497D" w:themeColor="text2"/>
          <w:sz w:val="14"/>
          <w:szCs w:val="14"/>
        </w:rPr>
      </w:pPr>
      <w:r>
        <w:rPr>
          <w:b/>
          <w:color w:val="1F497D" w:themeColor="text2"/>
          <w:sz w:val="14"/>
          <w:szCs w:val="14"/>
        </w:rPr>
        <w:t>5</w:t>
      </w:r>
      <w:r w:rsidR="00566499">
        <w:rPr>
          <w:b/>
          <w:color w:val="1F497D" w:themeColor="text2"/>
          <w:sz w:val="14"/>
          <w:szCs w:val="14"/>
        </w:rPr>
        <w:t xml:space="preserve"> </w:t>
      </w:r>
      <w:r>
        <w:rPr>
          <w:b/>
          <w:color w:val="1F497D" w:themeColor="text2"/>
          <w:sz w:val="14"/>
          <w:szCs w:val="14"/>
        </w:rPr>
        <w:t xml:space="preserve">dicembre </w:t>
      </w:r>
      <w:r w:rsidR="000E6791">
        <w:rPr>
          <w:b/>
          <w:color w:val="1F497D" w:themeColor="text2"/>
          <w:sz w:val="14"/>
          <w:szCs w:val="14"/>
        </w:rPr>
        <w:t>20</w:t>
      </w:r>
      <w:r w:rsidR="0094683C">
        <w:rPr>
          <w:b/>
          <w:color w:val="1F497D" w:themeColor="text2"/>
          <w:sz w:val="14"/>
          <w:szCs w:val="14"/>
        </w:rPr>
        <w:t>2</w:t>
      </w:r>
      <w:r w:rsidR="000276CA">
        <w:rPr>
          <w:b/>
          <w:color w:val="1F497D" w:themeColor="text2"/>
          <w:sz w:val="14"/>
          <w:szCs w:val="14"/>
        </w:rPr>
        <w:t>3</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2D637"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59E45"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31BF74E4" w14:textId="77777777" w:rsidR="00D13676" w:rsidRDefault="00D13676" w:rsidP="00D13676">
      <w:pPr>
        <w:spacing w:after="0" w:line="240" w:lineRule="auto"/>
        <w:rPr>
          <w:sz w:val="14"/>
          <w:szCs w:val="14"/>
        </w:rPr>
      </w:pPr>
      <w:r>
        <w:rPr>
          <w:sz w:val="14"/>
          <w:szCs w:val="14"/>
        </w:rPr>
        <w:t>- € 150 + IVA 22% per le imprese associate a Federchimica (primo iscritto)</w:t>
      </w:r>
    </w:p>
    <w:p w14:paraId="18F41C9B" w14:textId="77777777" w:rsidR="00D13676" w:rsidRDefault="00D13676" w:rsidP="00D13676">
      <w:pPr>
        <w:spacing w:after="0" w:line="240" w:lineRule="auto"/>
        <w:rPr>
          <w:sz w:val="14"/>
          <w:szCs w:val="14"/>
        </w:rPr>
      </w:pPr>
      <w:r>
        <w:rPr>
          <w:sz w:val="14"/>
          <w:szCs w:val="14"/>
        </w:rPr>
        <w:t>- € 100 + IVA 22% per le imprese associate a Federchimica (ulteriori iscritti della stessa azienda o Gruppo o aderente al S.E.T.)</w:t>
      </w:r>
    </w:p>
    <w:p w14:paraId="67FA2E9D" w14:textId="77777777" w:rsidR="00D13676" w:rsidRDefault="00D13676" w:rsidP="00D13676">
      <w:pPr>
        <w:spacing w:after="0" w:line="240" w:lineRule="auto"/>
        <w:rPr>
          <w:sz w:val="14"/>
          <w:szCs w:val="14"/>
        </w:rPr>
      </w:pPr>
      <w:r>
        <w:rPr>
          <w:sz w:val="14"/>
          <w:szCs w:val="14"/>
        </w:rPr>
        <w:t xml:space="preserve">- € 200 + IVA 22% per le imprese non associate </w:t>
      </w:r>
    </w:p>
    <w:p w14:paraId="03DB21BE" w14:textId="77777777" w:rsidR="00D13676" w:rsidRDefault="00D13676" w:rsidP="00D13676">
      <w:pPr>
        <w:spacing w:after="0" w:line="240" w:lineRule="auto"/>
        <w:rPr>
          <w:sz w:val="14"/>
          <w:szCs w:val="14"/>
        </w:rPr>
      </w:pPr>
      <w:r>
        <w:rPr>
          <w:sz w:val="14"/>
          <w:szCs w:val="14"/>
        </w:rPr>
        <w:t>- € 170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699CB17A"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1C0876D9" w14:textId="65A73A28"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BFC6DC2"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12797C">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12797C">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75ADA"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9484F"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8373F5D"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19D5750"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93375"/>
    <w:rsid w:val="000D3ED7"/>
    <w:rsid w:val="000D511B"/>
    <w:rsid w:val="000E6791"/>
    <w:rsid w:val="00106622"/>
    <w:rsid w:val="001122F5"/>
    <w:rsid w:val="001140D8"/>
    <w:rsid w:val="00114959"/>
    <w:rsid w:val="0012797C"/>
    <w:rsid w:val="0015175A"/>
    <w:rsid w:val="001632DE"/>
    <w:rsid w:val="0019055E"/>
    <w:rsid w:val="001A391C"/>
    <w:rsid w:val="001D0F8F"/>
    <w:rsid w:val="00201560"/>
    <w:rsid w:val="002021D2"/>
    <w:rsid w:val="002103C4"/>
    <w:rsid w:val="00215456"/>
    <w:rsid w:val="002206B2"/>
    <w:rsid w:val="00221259"/>
    <w:rsid w:val="0022141B"/>
    <w:rsid w:val="00242D7C"/>
    <w:rsid w:val="00260A96"/>
    <w:rsid w:val="002702E4"/>
    <w:rsid w:val="00270A19"/>
    <w:rsid w:val="00282698"/>
    <w:rsid w:val="002C3229"/>
    <w:rsid w:val="002E6C0D"/>
    <w:rsid w:val="002E716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F4666"/>
    <w:rsid w:val="004F640A"/>
    <w:rsid w:val="005171BA"/>
    <w:rsid w:val="00565FA1"/>
    <w:rsid w:val="00566499"/>
    <w:rsid w:val="00591A4B"/>
    <w:rsid w:val="005F7A63"/>
    <w:rsid w:val="00602652"/>
    <w:rsid w:val="00630752"/>
    <w:rsid w:val="006427C6"/>
    <w:rsid w:val="00664696"/>
    <w:rsid w:val="006B1ABD"/>
    <w:rsid w:val="006C1988"/>
    <w:rsid w:val="006C322F"/>
    <w:rsid w:val="006E490D"/>
    <w:rsid w:val="00720FB6"/>
    <w:rsid w:val="007327EB"/>
    <w:rsid w:val="00742A93"/>
    <w:rsid w:val="007439A7"/>
    <w:rsid w:val="00752CD4"/>
    <w:rsid w:val="007662B1"/>
    <w:rsid w:val="00795C2A"/>
    <w:rsid w:val="007B64D7"/>
    <w:rsid w:val="00817036"/>
    <w:rsid w:val="008172CF"/>
    <w:rsid w:val="008275D2"/>
    <w:rsid w:val="00842DE0"/>
    <w:rsid w:val="008847BA"/>
    <w:rsid w:val="008A1FFF"/>
    <w:rsid w:val="008D6A7E"/>
    <w:rsid w:val="008E3B94"/>
    <w:rsid w:val="009358A0"/>
    <w:rsid w:val="009432F6"/>
    <w:rsid w:val="0094683C"/>
    <w:rsid w:val="0096079C"/>
    <w:rsid w:val="00965AB6"/>
    <w:rsid w:val="009B0F01"/>
    <w:rsid w:val="009B65EB"/>
    <w:rsid w:val="009C6067"/>
    <w:rsid w:val="00A01545"/>
    <w:rsid w:val="00A0337A"/>
    <w:rsid w:val="00A21732"/>
    <w:rsid w:val="00A22C74"/>
    <w:rsid w:val="00A23530"/>
    <w:rsid w:val="00A54DC1"/>
    <w:rsid w:val="00A62F1D"/>
    <w:rsid w:val="00A820C8"/>
    <w:rsid w:val="00A82BB8"/>
    <w:rsid w:val="00A90DD6"/>
    <w:rsid w:val="00AA0291"/>
    <w:rsid w:val="00AB5D7D"/>
    <w:rsid w:val="00AC22D3"/>
    <w:rsid w:val="00AF737B"/>
    <w:rsid w:val="00AF75CB"/>
    <w:rsid w:val="00B34B17"/>
    <w:rsid w:val="00B75146"/>
    <w:rsid w:val="00B90044"/>
    <w:rsid w:val="00B94C60"/>
    <w:rsid w:val="00BB467A"/>
    <w:rsid w:val="00BD22A8"/>
    <w:rsid w:val="00BE3DBD"/>
    <w:rsid w:val="00BE485A"/>
    <w:rsid w:val="00C17B22"/>
    <w:rsid w:val="00C31CD5"/>
    <w:rsid w:val="00C52CA3"/>
    <w:rsid w:val="00C54512"/>
    <w:rsid w:val="00C63EF5"/>
    <w:rsid w:val="00CD0F78"/>
    <w:rsid w:val="00CD2B42"/>
    <w:rsid w:val="00D13676"/>
    <w:rsid w:val="00D37F14"/>
    <w:rsid w:val="00D4179C"/>
    <w:rsid w:val="00D76425"/>
    <w:rsid w:val="00D95518"/>
    <w:rsid w:val="00DA01A7"/>
    <w:rsid w:val="00DB19BA"/>
    <w:rsid w:val="00DB6980"/>
    <w:rsid w:val="00DE7611"/>
    <w:rsid w:val="00DF4A63"/>
    <w:rsid w:val="00E106BE"/>
    <w:rsid w:val="00E154E6"/>
    <w:rsid w:val="00E414F6"/>
    <w:rsid w:val="00E63D13"/>
    <w:rsid w:val="00EA4329"/>
    <w:rsid w:val="00EA4D0D"/>
    <w:rsid w:val="00EA6107"/>
    <w:rsid w:val="00F225C7"/>
    <w:rsid w:val="00F2516F"/>
    <w:rsid w:val="00F34073"/>
    <w:rsid w:val="00F356B1"/>
    <w:rsid w:val="00F959B2"/>
    <w:rsid w:val="00FB1184"/>
    <w:rsid w:val="00FB127D"/>
    <w:rsid w:val="00FC0556"/>
    <w:rsid w:val="00FC15B1"/>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1133</Words>
  <Characters>6460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89</cp:revision>
  <cp:lastPrinted>2023-11-13T08:05:00Z</cp:lastPrinted>
  <dcterms:created xsi:type="dcterms:W3CDTF">2018-07-30T15:01:00Z</dcterms:created>
  <dcterms:modified xsi:type="dcterms:W3CDTF">2023-11-13T08:05:00Z</dcterms:modified>
</cp:coreProperties>
</file>