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C5E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947E8" w:rsidRPr="00B947E8">
        <w:rPr>
          <w:color w:val="1F497D" w:themeColor="text2"/>
          <w:sz w:val="14"/>
          <w:szCs w:val="14"/>
        </w:rPr>
        <w:t>Origine e Valore Doganale - Sistema delle preferenze e marcatura made in, le lavorazioni all’estero e i processi di determinazione del valore in dogana</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B947E8" w:rsidP="00C52CA3">
      <w:pPr>
        <w:spacing w:after="0" w:line="240" w:lineRule="auto"/>
        <w:jc w:val="center"/>
        <w:rPr>
          <w:b/>
          <w:color w:val="1F497D" w:themeColor="text2"/>
          <w:sz w:val="14"/>
          <w:szCs w:val="14"/>
        </w:rPr>
      </w:pPr>
      <w:r>
        <w:rPr>
          <w:b/>
          <w:color w:val="1F497D" w:themeColor="text2"/>
          <w:sz w:val="14"/>
          <w:szCs w:val="14"/>
        </w:rPr>
        <w:t>3</w:t>
      </w:r>
      <w:r w:rsidR="00282698">
        <w:rPr>
          <w:b/>
          <w:color w:val="1F497D" w:themeColor="text2"/>
          <w:sz w:val="14"/>
          <w:szCs w:val="14"/>
        </w:rPr>
        <w:t xml:space="preserve"> </w:t>
      </w:r>
      <w:r>
        <w:rPr>
          <w:b/>
          <w:color w:val="1F497D" w:themeColor="text2"/>
          <w:sz w:val="14"/>
          <w:szCs w:val="14"/>
        </w:rPr>
        <w:t xml:space="preserve">dicembre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bookmarkStart w:id="0" w:name="_GoBack"/>
      <w:bookmarkEnd w:id="0"/>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947E8"/>
    <w:rsid w:val="00BB467A"/>
    <w:rsid w:val="00BD22A8"/>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489B-7049-42B6-9CA3-941F036D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1156</Words>
  <Characters>6593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27</cp:revision>
  <cp:lastPrinted>2018-06-01T06:56:00Z</cp:lastPrinted>
  <dcterms:created xsi:type="dcterms:W3CDTF">2018-07-30T15:01:00Z</dcterms:created>
  <dcterms:modified xsi:type="dcterms:W3CDTF">2020-10-01T10:35:00Z</dcterms:modified>
</cp:coreProperties>
</file>