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F586178" w14:textId="77777777" w:rsidR="00887504" w:rsidRPr="00887504" w:rsidRDefault="00FB1184" w:rsidP="00887504">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887504" w:rsidRPr="00887504">
        <w:rPr>
          <w:color w:val="1F497D" w:themeColor="text2"/>
          <w:sz w:val="14"/>
          <w:szCs w:val="14"/>
        </w:rPr>
        <w:t xml:space="preserve">Applicazione della norma ISO 14001 nella prospettiva del ciclo di vita di prodotti e servizi </w:t>
      </w:r>
    </w:p>
    <w:p w14:paraId="1AE71DC8" w14:textId="74F4E2F1" w:rsidR="00FB127D" w:rsidRDefault="00887504" w:rsidP="00887504">
      <w:pPr>
        <w:spacing w:after="0" w:line="240" w:lineRule="auto"/>
        <w:jc w:val="center"/>
        <w:rPr>
          <w:color w:val="1F497D" w:themeColor="text2"/>
          <w:sz w:val="14"/>
          <w:szCs w:val="14"/>
        </w:rPr>
      </w:pPr>
      <w:r w:rsidRPr="00887504">
        <w:rPr>
          <w:color w:val="1F497D" w:themeColor="text2"/>
          <w:sz w:val="14"/>
          <w:szCs w:val="14"/>
        </w:rPr>
        <w:t xml:space="preserve">- il nuovo regolamento made green in </w:t>
      </w:r>
      <w:proofErr w:type="spellStart"/>
      <w:proofErr w:type="gramStart"/>
      <w:r w:rsidRPr="00887504">
        <w:rPr>
          <w:color w:val="1F497D" w:themeColor="text2"/>
          <w:sz w:val="14"/>
          <w:szCs w:val="14"/>
        </w:rPr>
        <w:t>Italy</w:t>
      </w:r>
      <w:proofErr w:type="spellEnd"/>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957886">
        <w:rPr>
          <w:b/>
          <w:color w:val="FF0000"/>
          <w:sz w:val="14"/>
          <w:szCs w:val="14"/>
        </w:rPr>
        <w:t>MODALITÀ IBRIDA</w:t>
      </w:r>
    </w:p>
    <w:p w14:paraId="2F6E4DEF" w14:textId="4E00ECE9" w:rsidR="000E6791" w:rsidRDefault="00887504" w:rsidP="00C52CA3">
      <w:pPr>
        <w:spacing w:after="0" w:line="240" w:lineRule="auto"/>
        <w:jc w:val="center"/>
        <w:rPr>
          <w:b/>
          <w:color w:val="1F497D" w:themeColor="text2"/>
          <w:sz w:val="14"/>
          <w:szCs w:val="14"/>
        </w:rPr>
      </w:pPr>
      <w:r>
        <w:rPr>
          <w:b/>
          <w:color w:val="1F497D" w:themeColor="text2"/>
          <w:sz w:val="14"/>
          <w:szCs w:val="14"/>
        </w:rPr>
        <w:t>29</w:t>
      </w:r>
      <w:r w:rsidR="00566499">
        <w:rPr>
          <w:b/>
          <w:color w:val="1F497D" w:themeColor="text2"/>
          <w:sz w:val="14"/>
          <w:szCs w:val="14"/>
        </w:rPr>
        <w:t xml:space="preserve"> </w:t>
      </w:r>
      <w:r w:rsidR="00320623">
        <w:rPr>
          <w:b/>
          <w:color w:val="1F497D" w:themeColor="text2"/>
          <w:sz w:val="14"/>
          <w:szCs w:val="14"/>
        </w:rPr>
        <w:t>ma</w:t>
      </w:r>
      <w:r w:rsidR="0094119F">
        <w:rPr>
          <w:b/>
          <w:color w:val="1F497D" w:themeColor="text2"/>
          <w:sz w:val="14"/>
          <w:szCs w:val="14"/>
        </w:rPr>
        <w:t>ggio</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6098"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EE98"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9B3E4"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3177A"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2C32F848" w:rsidR="00D13676" w:rsidRDefault="00D13676" w:rsidP="00D13676">
      <w:pPr>
        <w:spacing w:after="0" w:line="240" w:lineRule="auto"/>
        <w:rPr>
          <w:sz w:val="14"/>
          <w:szCs w:val="14"/>
        </w:rPr>
      </w:pPr>
      <w:r>
        <w:rPr>
          <w:sz w:val="14"/>
          <w:szCs w:val="14"/>
        </w:rPr>
        <w:t xml:space="preserve">- € </w:t>
      </w:r>
      <w:r w:rsidR="00317E0C">
        <w:rPr>
          <w:sz w:val="14"/>
          <w:szCs w:val="14"/>
        </w:rPr>
        <w:t>30</w:t>
      </w:r>
      <w:r>
        <w:rPr>
          <w:sz w:val="14"/>
          <w:szCs w:val="14"/>
        </w:rPr>
        <w:t>0 + IVA 22% per le imprese associate a Federchimica (primo iscritto)</w:t>
      </w:r>
    </w:p>
    <w:p w14:paraId="18F41C9B" w14:textId="1C87EA04" w:rsidR="00D13676" w:rsidRDefault="00D13676" w:rsidP="00D13676">
      <w:pPr>
        <w:spacing w:after="0" w:line="240" w:lineRule="auto"/>
        <w:rPr>
          <w:sz w:val="14"/>
          <w:szCs w:val="14"/>
        </w:rPr>
      </w:pPr>
      <w:r>
        <w:rPr>
          <w:sz w:val="14"/>
          <w:szCs w:val="14"/>
        </w:rPr>
        <w:t xml:space="preserve">- € </w:t>
      </w:r>
      <w:r w:rsidR="00317E0C">
        <w:rPr>
          <w:sz w:val="14"/>
          <w:szCs w:val="14"/>
        </w:rPr>
        <w:t>25</w:t>
      </w:r>
      <w:r>
        <w:rPr>
          <w:sz w:val="14"/>
          <w:szCs w:val="14"/>
        </w:rPr>
        <w:t>0 + IVA 22% per le imprese associate a Federchimica (ulteriori iscritti della stessa azienda o Gruppo o aderente al S.E.T.)</w:t>
      </w:r>
    </w:p>
    <w:p w14:paraId="67FA2E9D" w14:textId="0393AAEF" w:rsidR="00D13676" w:rsidRDefault="00D13676" w:rsidP="00D13676">
      <w:pPr>
        <w:spacing w:after="0" w:line="240" w:lineRule="auto"/>
        <w:rPr>
          <w:sz w:val="14"/>
          <w:szCs w:val="14"/>
        </w:rPr>
      </w:pPr>
      <w:r>
        <w:rPr>
          <w:sz w:val="14"/>
          <w:szCs w:val="14"/>
        </w:rPr>
        <w:t xml:space="preserve">- € </w:t>
      </w:r>
      <w:r w:rsidR="00317E0C">
        <w:rPr>
          <w:sz w:val="14"/>
          <w:szCs w:val="14"/>
        </w:rPr>
        <w:t>380</w:t>
      </w:r>
      <w:r>
        <w:rPr>
          <w:sz w:val="14"/>
          <w:szCs w:val="14"/>
        </w:rPr>
        <w:t xml:space="preserve"> + IVA 22% per le imprese non associate </w:t>
      </w:r>
    </w:p>
    <w:p w14:paraId="03DB21BE" w14:textId="7DFA3AFD" w:rsidR="00D13676" w:rsidRDefault="00D13676" w:rsidP="00D13676">
      <w:pPr>
        <w:spacing w:after="0" w:line="240" w:lineRule="auto"/>
        <w:rPr>
          <w:sz w:val="14"/>
          <w:szCs w:val="14"/>
        </w:rPr>
      </w:pPr>
      <w:r>
        <w:rPr>
          <w:sz w:val="14"/>
          <w:szCs w:val="14"/>
        </w:rPr>
        <w:t xml:space="preserve">- € </w:t>
      </w:r>
      <w:r w:rsidR="00317E0C">
        <w:rPr>
          <w:sz w:val="14"/>
          <w:szCs w:val="14"/>
        </w:rPr>
        <w:t>33</w:t>
      </w:r>
      <w:r>
        <w:rPr>
          <w:sz w:val="14"/>
          <w:szCs w:val="14"/>
        </w:rPr>
        <w:t>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0208480B"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BF7F7E">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BF7F7E">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828DA"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3EEFC"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C3495C"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F83AD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17E0C"/>
    <w:rsid w:val="00320623"/>
    <w:rsid w:val="0033452D"/>
    <w:rsid w:val="003972C5"/>
    <w:rsid w:val="00397FEF"/>
    <w:rsid w:val="003B1C42"/>
    <w:rsid w:val="003C6EF2"/>
    <w:rsid w:val="004436F7"/>
    <w:rsid w:val="00444577"/>
    <w:rsid w:val="00444637"/>
    <w:rsid w:val="004512A3"/>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A16A2"/>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87504"/>
    <w:rsid w:val="008D6A7E"/>
    <w:rsid w:val="008E3B94"/>
    <w:rsid w:val="009358A0"/>
    <w:rsid w:val="0094119F"/>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BF7F7E"/>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1160</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stage tes4</cp:lastModifiedBy>
  <cp:revision>89</cp:revision>
  <cp:lastPrinted>2018-06-01T06:56:00Z</cp:lastPrinted>
  <dcterms:created xsi:type="dcterms:W3CDTF">2018-07-30T15:01:00Z</dcterms:created>
  <dcterms:modified xsi:type="dcterms:W3CDTF">2024-02-12T09:04:00Z</dcterms:modified>
</cp:coreProperties>
</file>